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53A8" w14:textId="104C3B0C" w:rsidR="00E36B59" w:rsidRPr="00E36B59" w:rsidRDefault="00C3419D" w:rsidP="00C3419D">
      <w:pPr>
        <w:ind w:left="4821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16ADF1E" wp14:editId="0D22C47F">
            <wp:simplePos x="0" y="0"/>
            <wp:positionH relativeFrom="column">
              <wp:posOffset>-680720</wp:posOffset>
            </wp:positionH>
            <wp:positionV relativeFrom="paragraph">
              <wp:posOffset>0</wp:posOffset>
            </wp:positionV>
            <wp:extent cx="2200275" cy="2314575"/>
            <wp:effectExtent l="0" t="0" r="0" b="0"/>
            <wp:wrapSquare wrapText="bothSides"/>
            <wp:docPr id="3" name="Image 2" descr="entete courrier comm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courrier commun.jpg"/>
                    <pic:cNvPicPr/>
                  </pic:nvPicPr>
                  <pic:blipFill rotWithShape="1">
                    <a:blip r:embed="rId5" cstate="print"/>
                    <a:srcRect r="2941" b="18456"/>
                    <a:stretch/>
                  </pic:blipFill>
                  <pic:spPr bwMode="auto">
                    <a:xfrm>
                      <a:off x="0" y="0"/>
                      <a:ext cx="22002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59" w:rsidRPr="00E36B59">
        <w:rPr>
          <w:rFonts w:ascii="Corbel" w:hAnsi="Corbel"/>
          <w:b/>
          <w:bCs/>
          <w:sz w:val="24"/>
          <w:szCs w:val="24"/>
        </w:rPr>
        <w:t xml:space="preserve">Ancemont, </w:t>
      </w:r>
      <w:r w:rsidR="00CA7461">
        <w:rPr>
          <w:rFonts w:ascii="Corbel" w:hAnsi="Corbel"/>
          <w:b/>
          <w:bCs/>
          <w:sz w:val="24"/>
          <w:szCs w:val="24"/>
        </w:rPr>
        <w:t xml:space="preserve">le </w:t>
      </w:r>
      <w:r w:rsidR="0001466F">
        <w:rPr>
          <w:rFonts w:ascii="Corbel" w:hAnsi="Corbel"/>
          <w:b/>
          <w:bCs/>
          <w:sz w:val="24"/>
          <w:szCs w:val="24"/>
        </w:rPr>
        <w:t>13</w:t>
      </w:r>
      <w:r w:rsidR="002828FF">
        <w:rPr>
          <w:rFonts w:ascii="Corbel" w:hAnsi="Corbel"/>
          <w:b/>
          <w:bCs/>
          <w:sz w:val="24"/>
          <w:szCs w:val="24"/>
        </w:rPr>
        <w:t>/02/2024</w:t>
      </w:r>
    </w:p>
    <w:p w14:paraId="3A243F8E" w14:textId="77777777" w:rsidR="003E2516" w:rsidRPr="005535B4" w:rsidRDefault="003E2516">
      <w:pPr>
        <w:rPr>
          <w:rFonts w:ascii="Corbel" w:hAnsi="Corbel"/>
          <w:sz w:val="24"/>
        </w:rPr>
      </w:pPr>
    </w:p>
    <w:p w14:paraId="1BA6F72A" w14:textId="77777777" w:rsidR="003E2516" w:rsidRPr="005535B4" w:rsidRDefault="003E2516">
      <w:pPr>
        <w:rPr>
          <w:rFonts w:ascii="Corbel" w:hAnsi="Corbel"/>
          <w:sz w:val="24"/>
        </w:rPr>
      </w:pP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</w:p>
    <w:p w14:paraId="6F64D228" w14:textId="77777777" w:rsidR="000E5F6B" w:rsidRDefault="000E5F6B" w:rsidP="002F1130">
      <w:pPr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5F905D7" w14:textId="77777777" w:rsidR="003E2516" w:rsidRDefault="003E2516">
      <w:pPr>
        <w:rPr>
          <w:rFonts w:ascii="Corbel" w:hAnsi="Corbel"/>
        </w:rPr>
      </w:pPr>
    </w:p>
    <w:p w14:paraId="4D61DE60" w14:textId="77777777" w:rsidR="003535E6" w:rsidRPr="002828FF" w:rsidRDefault="003535E6" w:rsidP="000F75D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828FF">
        <w:rPr>
          <w:rFonts w:ascii="Calibri" w:hAnsi="Calibri" w:cs="Calibri"/>
          <w:b/>
          <w:sz w:val="28"/>
          <w:szCs w:val="28"/>
          <w:u w:val="single"/>
        </w:rPr>
        <w:t>OFFRE D’EMPLOI</w:t>
      </w:r>
    </w:p>
    <w:p w14:paraId="3E9CD77A" w14:textId="77777777" w:rsidR="00363789" w:rsidRPr="002828FF" w:rsidRDefault="00363789" w:rsidP="000F75D2">
      <w:pPr>
        <w:jc w:val="center"/>
        <w:rPr>
          <w:rFonts w:ascii="Calibri" w:hAnsi="Calibri" w:cs="Calibri"/>
          <w:b/>
          <w:sz w:val="24"/>
          <w:szCs w:val="24"/>
        </w:rPr>
      </w:pPr>
    </w:p>
    <w:p w14:paraId="22032B8E" w14:textId="7084035A" w:rsidR="00363789" w:rsidRPr="002828FF" w:rsidRDefault="003535E6" w:rsidP="0036378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28FF">
        <w:rPr>
          <w:rFonts w:ascii="Calibri" w:hAnsi="Calibri" w:cs="Calibri"/>
          <w:sz w:val="24"/>
          <w:szCs w:val="24"/>
        </w:rPr>
        <w:t xml:space="preserve">La </w:t>
      </w:r>
      <w:r w:rsidR="00363789" w:rsidRPr="002828FF">
        <w:rPr>
          <w:rFonts w:ascii="Calibri" w:hAnsi="Calibri" w:cs="Calibri"/>
          <w:sz w:val="24"/>
          <w:szCs w:val="24"/>
        </w:rPr>
        <w:t>Communauté de C</w:t>
      </w:r>
      <w:r w:rsidRPr="002828FF">
        <w:rPr>
          <w:rFonts w:ascii="Calibri" w:hAnsi="Calibri" w:cs="Calibri"/>
          <w:sz w:val="24"/>
          <w:szCs w:val="24"/>
        </w:rPr>
        <w:t xml:space="preserve">ommunes recherche </w:t>
      </w:r>
      <w:r w:rsidR="0001466F">
        <w:rPr>
          <w:rFonts w:ascii="Calibri" w:hAnsi="Calibri" w:cs="Calibri"/>
          <w:bCs/>
          <w:sz w:val="24"/>
          <w:szCs w:val="24"/>
        </w:rPr>
        <w:t>un</w:t>
      </w:r>
      <w:r w:rsidR="0031429C" w:rsidRPr="002828FF">
        <w:rPr>
          <w:rFonts w:ascii="Calibri" w:hAnsi="Calibri" w:cs="Calibri"/>
          <w:b/>
          <w:sz w:val="24"/>
          <w:szCs w:val="24"/>
        </w:rPr>
        <w:t xml:space="preserve"> </w:t>
      </w:r>
      <w:r w:rsidR="0001466F">
        <w:rPr>
          <w:rFonts w:ascii="Calibri" w:hAnsi="Calibri" w:cs="Calibri"/>
          <w:b/>
          <w:sz w:val="24"/>
          <w:szCs w:val="24"/>
        </w:rPr>
        <w:t>Encadrant Technique – Moniteur d’Atelier</w:t>
      </w:r>
    </w:p>
    <w:p w14:paraId="6EAA9DF5" w14:textId="77777777" w:rsidR="0031429C" w:rsidRDefault="0031429C" w:rsidP="0036378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785FCA" w14:textId="13121F35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Sous le pilotage d’un chef de service, l’encadrant o</w:t>
      </w:r>
      <w:r w:rsidRPr="0001466F">
        <w:rPr>
          <w:rFonts w:ascii="Calibri" w:hAnsi="Calibri" w:cs="Calibri"/>
          <w:sz w:val="24"/>
          <w:szCs w:val="24"/>
        </w:rPr>
        <w:t>rganise une activité de production et accompagne dans sa réalisation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66F">
        <w:rPr>
          <w:rFonts w:ascii="Calibri" w:hAnsi="Calibri" w:cs="Calibri"/>
          <w:sz w:val="24"/>
          <w:szCs w:val="24"/>
        </w:rPr>
        <w:t>des personnes en difficultés sociales, afin de favoriser leur adaptation/réadaptation ou insertion professionnelle.</w:t>
      </w:r>
    </w:p>
    <w:p w14:paraId="79FF9D0C" w14:textId="3A6E105C" w:rsid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activités comportent le suivi d’une recyclerie et des travaux d’espaces verts sur les communes. Au maximum 10 personnes peuvent être suivies.</w:t>
      </w:r>
    </w:p>
    <w:p w14:paraId="002E8DAC" w14:textId="77777777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38DF4D" w14:textId="2295CA90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66F">
        <w:rPr>
          <w:rFonts w:ascii="Calibri" w:hAnsi="Calibri" w:cs="Calibri"/>
          <w:sz w:val="24"/>
          <w:szCs w:val="24"/>
        </w:rPr>
        <w:t>Missions principales</w:t>
      </w:r>
      <w:r>
        <w:rPr>
          <w:rFonts w:ascii="Calibri" w:hAnsi="Calibri" w:cs="Calibri"/>
          <w:sz w:val="24"/>
          <w:szCs w:val="24"/>
        </w:rPr>
        <w:t> :</w:t>
      </w:r>
    </w:p>
    <w:p w14:paraId="6C543097" w14:textId="60E79790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66F">
        <w:rPr>
          <w:rFonts w:ascii="Calibri" w:hAnsi="Calibri" w:cs="Calibri"/>
          <w:sz w:val="24"/>
          <w:szCs w:val="24"/>
        </w:rPr>
        <w:t>Effectuer le suivi professionnel de la personne en situation de travail et lui proposer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66F">
        <w:rPr>
          <w:rFonts w:ascii="Calibri" w:hAnsi="Calibri" w:cs="Calibri"/>
          <w:sz w:val="24"/>
          <w:szCs w:val="24"/>
        </w:rPr>
        <w:t>des axes d’évolution ou d’orientation.</w:t>
      </w:r>
    </w:p>
    <w:p w14:paraId="45A14782" w14:textId="4C8F81F6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66F">
        <w:rPr>
          <w:rFonts w:ascii="Calibri" w:hAnsi="Calibri" w:cs="Calibri"/>
          <w:sz w:val="24"/>
          <w:szCs w:val="24"/>
        </w:rPr>
        <w:t>Planifier la production et guider les personnes dans l’apprentissage ou la réalisation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66F">
        <w:rPr>
          <w:rFonts w:ascii="Calibri" w:hAnsi="Calibri" w:cs="Calibri"/>
          <w:sz w:val="24"/>
          <w:szCs w:val="24"/>
        </w:rPr>
        <w:t>des travaux.</w:t>
      </w:r>
    </w:p>
    <w:p w14:paraId="77EE040D" w14:textId="2E4283E1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66F">
        <w:rPr>
          <w:rFonts w:ascii="Calibri" w:hAnsi="Calibri" w:cs="Calibri"/>
          <w:sz w:val="24"/>
          <w:szCs w:val="24"/>
        </w:rPr>
        <w:t xml:space="preserve">Contrôler </w:t>
      </w:r>
      <w:r>
        <w:rPr>
          <w:rFonts w:ascii="Calibri" w:hAnsi="Calibri" w:cs="Calibri"/>
          <w:sz w:val="24"/>
          <w:szCs w:val="24"/>
        </w:rPr>
        <w:t>le travail</w:t>
      </w:r>
      <w:r w:rsidRPr="0001466F">
        <w:rPr>
          <w:rFonts w:ascii="Calibri" w:hAnsi="Calibri" w:cs="Calibri"/>
          <w:sz w:val="24"/>
          <w:szCs w:val="24"/>
        </w:rPr>
        <w:t xml:space="preserve"> et apporter des modifications de l’aménagement de postes,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66F">
        <w:rPr>
          <w:rFonts w:ascii="Calibri" w:hAnsi="Calibri" w:cs="Calibri"/>
          <w:sz w:val="24"/>
          <w:szCs w:val="24"/>
        </w:rPr>
        <w:t>du rythme de travail, ...</w:t>
      </w:r>
    </w:p>
    <w:p w14:paraId="6FDB0AA0" w14:textId="0DCE6F97" w:rsidR="0001466F" w:rsidRP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66F">
        <w:rPr>
          <w:rFonts w:ascii="Calibri" w:hAnsi="Calibri" w:cs="Calibri"/>
          <w:sz w:val="24"/>
          <w:szCs w:val="24"/>
        </w:rPr>
        <w:t>Échanger des informations sur l’activité ou le suivi des personnes (projets individuels,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66F">
        <w:rPr>
          <w:rFonts w:ascii="Calibri" w:hAnsi="Calibri" w:cs="Calibri"/>
          <w:sz w:val="24"/>
          <w:szCs w:val="24"/>
        </w:rPr>
        <w:t>production, cohésion du groupe, ...) au sein de l’équipe ou auprès de partenaires.</w:t>
      </w:r>
    </w:p>
    <w:p w14:paraId="6575963C" w14:textId="4407E9B7" w:rsidR="0031429C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466F">
        <w:rPr>
          <w:rFonts w:ascii="Calibri" w:hAnsi="Calibri" w:cs="Calibri"/>
          <w:sz w:val="24"/>
          <w:szCs w:val="24"/>
        </w:rPr>
        <w:t xml:space="preserve">Suivre </w:t>
      </w:r>
      <w:r>
        <w:rPr>
          <w:rFonts w:ascii="Calibri" w:hAnsi="Calibri" w:cs="Calibri"/>
          <w:sz w:val="24"/>
          <w:szCs w:val="24"/>
        </w:rPr>
        <w:t>le matériel</w:t>
      </w:r>
      <w:r w:rsidRPr="0001466F">
        <w:rPr>
          <w:rFonts w:ascii="Calibri" w:hAnsi="Calibri" w:cs="Calibri"/>
          <w:sz w:val="24"/>
          <w:szCs w:val="24"/>
        </w:rPr>
        <w:t>, identifier les besoins en approvisionnement et établir les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66F">
        <w:rPr>
          <w:rFonts w:ascii="Calibri" w:hAnsi="Calibri" w:cs="Calibri"/>
          <w:sz w:val="24"/>
          <w:szCs w:val="24"/>
        </w:rPr>
        <w:t>commandes.</w:t>
      </w:r>
    </w:p>
    <w:p w14:paraId="7F26AA9E" w14:textId="61390965" w:rsidR="0001466F" w:rsidRDefault="0001466F" w:rsidP="0001466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 travail administratif est nécessaire à la marge pour le suivi des chantiers d’insertion dont un suivi d’activité.</w:t>
      </w:r>
    </w:p>
    <w:p w14:paraId="6B115F13" w14:textId="7E9DFB47" w:rsidR="00966C6D" w:rsidRDefault="0001466F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Ponctuellement, l’encadrant travaille en soutien avec d’autres secteurs d’activité du chantier : bâtiments, déchetterie et peut être amené exceptionnellement à travailler le samedi en remplacement.</w:t>
      </w:r>
    </w:p>
    <w:p w14:paraId="4351F50B" w14:textId="77777777" w:rsidR="0001466F" w:rsidRDefault="0001466F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9E7430D" w14:textId="78E7729B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Modalités d’exercice du poste : </w:t>
      </w:r>
    </w:p>
    <w:p w14:paraId="41783F96" w14:textId="0A18AFB5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Lieu principal : 2 sites sont identifiés : dans un premier temps sur Sommedieue et sur Ancemont à partir de juillet 2024.</w:t>
      </w:r>
    </w:p>
    <w:p w14:paraId="19E0F232" w14:textId="74DA21A8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Contraintes horaires : Disponibilité ponctuelle le samedi en remplacement du référent</w:t>
      </w:r>
    </w:p>
    <w:p w14:paraId="0923CA11" w14:textId="7F8A40D8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Contraintes liées au poste : Public difficile, nécessité d’une grande maîtrise de soi</w:t>
      </w:r>
    </w:p>
    <w:p w14:paraId="2C171629" w14:textId="77777777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3C02563" w14:textId="642D4126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Compétences techniques requises : </w:t>
      </w:r>
    </w:p>
    <w:p w14:paraId="6FB91F30" w14:textId="5C480ADB" w:rsidR="00406C90" w:rsidRPr="00CE5ED2" w:rsidRDefault="00406C90" w:rsidP="00406C90">
      <w:pPr>
        <w:tabs>
          <w:tab w:val="num" w:pos="3195"/>
        </w:tabs>
        <w:spacing w:after="0" w:line="240" w:lineRule="auto"/>
        <w:jc w:val="both"/>
        <w:rPr>
          <w:rStyle w:val="pagetexte"/>
          <w:rFonts w:ascii="Verdana" w:eastAsia="SimSun" w:hAnsi="Verdana"/>
          <w:sz w:val="20"/>
          <w:szCs w:val="20"/>
        </w:rPr>
      </w:pPr>
      <w:r>
        <w:rPr>
          <w:rStyle w:val="pagetexte"/>
          <w:rFonts w:ascii="Verdana" w:hAnsi="Verdana"/>
          <w:sz w:val="20"/>
          <w:szCs w:val="20"/>
        </w:rPr>
        <w:t>Disposer de c</w:t>
      </w:r>
      <w:r w:rsidRPr="00CE5ED2">
        <w:rPr>
          <w:rStyle w:val="pagetexte"/>
          <w:rFonts w:ascii="Verdana" w:hAnsi="Verdana"/>
          <w:sz w:val="20"/>
          <w:szCs w:val="20"/>
        </w:rPr>
        <w:t xml:space="preserve">onnaissances techniques </w:t>
      </w:r>
      <w:r>
        <w:rPr>
          <w:rStyle w:val="pagetexte"/>
          <w:rFonts w:ascii="Verdana" w:hAnsi="Verdana"/>
          <w:sz w:val="20"/>
          <w:szCs w:val="20"/>
        </w:rPr>
        <w:t>en travaux d’espaces verts et/ou corps d’état du bâtiment</w:t>
      </w:r>
    </w:p>
    <w:p w14:paraId="2BEE5685" w14:textId="77777777" w:rsidR="00406C90" w:rsidRPr="00CE5ED2" w:rsidRDefault="00406C90" w:rsidP="00406C90">
      <w:pPr>
        <w:tabs>
          <w:tab w:val="num" w:pos="3195"/>
        </w:tabs>
        <w:spacing w:after="0" w:line="240" w:lineRule="auto"/>
        <w:jc w:val="both"/>
        <w:rPr>
          <w:rFonts w:ascii="Verdana" w:eastAsia="SimSun" w:hAnsi="Verdana"/>
          <w:sz w:val="20"/>
          <w:szCs w:val="20"/>
        </w:rPr>
      </w:pPr>
      <w:r w:rsidRPr="00CE5ED2">
        <w:rPr>
          <w:rFonts w:ascii="Verdana" w:hAnsi="Verdana"/>
          <w:color w:val="000000"/>
          <w:sz w:val="20"/>
          <w:szCs w:val="20"/>
        </w:rPr>
        <w:t>Savoir animer et diriger une équipe</w:t>
      </w:r>
    </w:p>
    <w:p w14:paraId="7179FD50" w14:textId="77777777" w:rsidR="00406C90" w:rsidRPr="00CE5ED2" w:rsidRDefault="00406C90" w:rsidP="00406C90">
      <w:pPr>
        <w:tabs>
          <w:tab w:val="num" w:pos="3195"/>
        </w:tabs>
        <w:spacing w:after="0" w:line="240" w:lineRule="auto"/>
        <w:jc w:val="both"/>
        <w:rPr>
          <w:rFonts w:ascii="Verdana" w:eastAsia="SimSun" w:hAnsi="Verdana"/>
          <w:sz w:val="20"/>
          <w:szCs w:val="20"/>
        </w:rPr>
      </w:pPr>
      <w:r w:rsidRPr="00CE5ED2">
        <w:rPr>
          <w:rFonts w:ascii="Verdana" w:hAnsi="Verdana"/>
          <w:color w:val="000000"/>
          <w:sz w:val="20"/>
          <w:szCs w:val="20"/>
        </w:rPr>
        <w:t xml:space="preserve">Savoir évaluer la progression des personnes en </w:t>
      </w:r>
      <w:r>
        <w:rPr>
          <w:rFonts w:ascii="Verdana" w:hAnsi="Verdana"/>
          <w:color w:val="000000"/>
          <w:sz w:val="20"/>
          <w:szCs w:val="20"/>
        </w:rPr>
        <w:t>insertion et mesurer les écarts</w:t>
      </w:r>
    </w:p>
    <w:p w14:paraId="6FF7CD76" w14:textId="77777777" w:rsidR="00406C90" w:rsidRPr="00CE5ED2" w:rsidRDefault="00406C90" w:rsidP="00406C90">
      <w:pPr>
        <w:tabs>
          <w:tab w:val="num" w:pos="3195"/>
        </w:tabs>
        <w:spacing w:after="0" w:line="240" w:lineRule="auto"/>
        <w:jc w:val="both"/>
        <w:rPr>
          <w:rFonts w:ascii="Verdana" w:eastAsia="SimSun" w:hAnsi="Verdana"/>
          <w:sz w:val="20"/>
          <w:szCs w:val="20"/>
        </w:rPr>
      </w:pPr>
      <w:r w:rsidRPr="00CE5ED2">
        <w:rPr>
          <w:rFonts w:ascii="Verdana" w:hAnsi="Verdana"/>
          <w:color w:val="000000"/>
          <w:sz w:val="20"/>
          <w:szCs w:val="20"/>
        </w:rPr>
        <w:lastRenderedPageBreak/>
        <w:t>Savoir transmettre et coordonner l’information au sein de l’équipe, rendre compte des problèmes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E5ED2">
        <w:rPr>
          <w:rFonts w:ascii="Verdana" w:hAnsi="Verdana"/>
          <w:color w:val="000000"/>
          <w:sz w:val="20"/>
          <w:szCs w:val="20"/>
        </w:rPr>
        <w:t>rencontrés et rechercher les informations utiles pour améliorer la qualité du</w:t>
      </w:r>
      <w:r>
        <w:rPr>
          <w:rFonts w:ascii="Verdana" w:hAnsi="Verdana"/>
          <w:color w:val="000000"/>
          <w:sz w:val="20"/>
          <w:szCs w:val="20"/>
        </w:rPr>
        <w:t xml:space="preserve"> service</w:t>
      </w:r>
    </w:p>
    <w:p w14:paraId="10921B2F" w14:textId="77777777" w:rsidR="00406C90" w:rsidRDefault="00406C90" w:rsidP="00406C90">
      <w:pPr>
        <w:tabs>
          <w:tab w:val="num" w:pos="3195"/>
        </w:tabs>
        <w:spacing w:after="0" w:line="240" w:lineRule="auto"/>
        <w:jc w:val="both"/>
        <w:rPr>
          <w:rFonts w:ascii="Verdana" w:eastAsia="SimSun" w:hAnsi="Verdana"/>
          <w:sz w:val="20"/>
          <w:szCs w:val="20"/>
        </w:rPr>
      </w:pPr>
      <w:r w:rsidRPr="00CE5ED2">
        <w:rPr>
          <w:rFonts w:ascii="Verdana" w:hAnsi="Verdana"/>
          <w:color w:val="000000"/>
          <w:sz w:val="20"/>
          <w:szCs w:val="20"/>
        </w:rPr>
        <w:t>Savoir travailler en autonomie et gérer des situations d’urgenc</w:t>
      </w:r>
      <w:r>
        <w:rPr>
          <w:rFonts w:ascii="Verdana" w:hAnsi="Verdana"/>
          <w:color w:val="000000"/>
          <w:sz w:val="20"/>
          <w:szCs w:val="20"/>
        </w:rPr>
        <w:t>e, de conflit ou d’agressivité,</w:t>
      </w:r>
    </w:p>
    <w:p w14:paraId="5029A287" w14:textId="77777777" w:rsidR="00406C90" w:rsidRPr="00CE5ED2" w:rsidRDefault="00406C90" w:rsidP="00406C90">
      <w:pPr>
        <w:tabs>
          <w:tab w:val="num" w:pos="3195"/>
        </w:tabs>
        <w:spacing w:after="0" w:line="240" w:lineRule="auto"/>
        <w:jc w:val="both"/>
        <w:rPr>
          <w:rStyle w:val="pagetexte"/>
          <w:rFonts w:ascii="Verdana" w:eastAsia="SimSun" w:hAnsi="Verdana"/>
          <w:sz w:val="20"/>
          <w:szCs w:val="20"/>
        </w:rPr>
      </w:pPr>
      <w:r>
        <w:rPr>
          <w:rStyle w:val="pagetexte"/>
          <w:rFonts w:ascii="Verdana" w:hAnsi="Verdana"/>
          <w:sz w:val="20"/>
          <w:szCs w:val="20"/>
        </w:rPr>
        <w:t>R</w:t>
      </w:r>
      <w:r w:rsidRPr="00CE5ED2">
        <w:rPr>
          <w:rStyle w:val="pagetexte"/>
          <w:rFonts w:ascii="Verdana" w:hAnsi="Verdana"/>
          <w:sz w:val="20"/>
          <w:szCs w:val="20"/>
        </w:rPr>
        <w:t>espect</w:t>
      </w:r>
      <w:r>
        <w:rPr>
          <w:rStyle w:val="pagetexte"/>
          <w:rFonts w:ascii="Verdana" w:hAnsi="Verdana"/>
          <w:sz w:val="20"/>
          <w:szCs w:val="20"/>
        </w:rPr>
        <w:t>er</w:t>
      </w:r>
      <w:r w:rsidRPr="00CE5ED2">
        <w:rPr>
          <w:rStyle w:val="pagetexte"/>
          <w:rFonts w:ascii="Verdana" w:hAnsi="Verdana"/>
          <w:sz w:val="20"/>
          <w:szCs w:val="20"/>
        </w:rPr>
        <w:t xml:space="preserve"> des règles de santé, sécurité et conditions de travail liées aux matériels et produits manipulés, </w:t>
      </w:r>
    </w:p>
    <w:p w14:paraId="684D07AE" w14:textId="77777777" w:rsidR="00406C90" w:rsidRPr="00CE5ED2" w:rsidRDefault="00406C90" w:rsidP="00406C90">
      <w:pPr>
        <w:tabs>
          <w:tab w:val="num" w:pos="3195"/>
        </w:tabs>
        <w:spacing w:after="0" w:line="240" w:lineRule="auto"/>
        <w:jc w:val="both"/>
        <w:rPr>
          <w:rFonts w:ascii="Verdana" w:eastAsia="SimSun" w:hAnsi="Verdana"/>
          <w:sz w:val="20"/>
          <w:szCs w:val="20"/>
        </w:rPr>
      </w:pPr>
      <w:r w:rsidRPr="00CE5ED2">
        <w:rPr>
          <w:rStyle w:val="pagetexte"/>
          <w:rFonts w:ascii="Verdana" w:hAnsi="Verdana"/>
          <w:sz w:val="20"/>
          <w:szCs w:val="20"/>
        </w:rPr>
        <w:t>Maîtriser des règles d’hygiène et de sécurité,</w:t>
      </w:r>
    </w:p>
    <w:p w14:paraId="463ED79B" w14:textId="6E2C9AF7" w:rsidR="00476E95" w:rsidRDefault="00406C90" w:rsidP="00406C9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E5ED2">
        <w:rPr>
          <w:rFonts w:ascii="Verdana" w:eastAsia="SimSun" w:hAnsi="Verdana"/>
          <w:sz w:val="20"/>
          <w:szCs w:val="20"/>
        </w:rPr>
        <w:t>Rendre compte du travail accompli via les supports informatique fournis</w:t>
      </w:r>
    </w:p>
    <w:p w14:paraId="480C4CE8" w14:textId="77777777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87D77F" w14:textId="77777777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59E33D8" w14:textId="77777777" w:rsidR="00476E95" w:rsidRDefault="00476E95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18BD1D7" w14:textId="77777777" w:rsidR="002828FF" w:rsidRPr="00761CBF" w:rsidRDefault="002828FF" w:rsidP="002828FF">
      <w:pPr>
        <w:rPr>
          <w:b/>
          <w:sz w:val="24"/>
          <w:szCs w:val="24"/>
          <w:u w:val="single"/>
        </w:rPr>
      </w:pPr>
      <w:r w:rsidRPr="00761CBF">
        <w:rPr>
          <w:b/>
          <w:sz w:val="24"/>
          <w:szCs w:val="24"/>
          <w:u w:val="single"/>
        </w:rPr>
        <w:t>CONDITIONS D’EMPLOI :</w:t>
      </w:r>
    </w:p>
    <w:p w14:paraId="6BFDE7B7" w14:textId="3897F81D" w:rsidR="002828FF" w:rsidRPr="00761CBF" w:rsidRDefault="002828FF" w:rsidP="002828FF">
      <w:pPr>
        <w:rPr>
          <w:sz w:val="24"/>
          <w:szCs w:val="24"/>
        </w:rPr>
      </w:pPr>
      <w:r w:rsidRPr="00761CBF">
        <w:rPr>
          <w:b/>
          <w:sz w:val="24"/>
          <w:szCs w:val="24"/>
        </w:rPr>
        <w:t>Lieu d’affectation</w:t>
      </w:r>
      <w:r w:rsidRPr="00761CBF">
        <w:rPr>
          <w:sz w:val="24"/>
          <w:szCs w:val="24"/>
        </w:rPr>
        <w:t xml:space="preserve"> : </w:t>
      </w:r>
      <w:r w:rsidR="00406C90">
        <w:rPr>
          <w:sz w:val="24"/>
          <w:szCs w:val="24"/>
        </w:rPr>
        <w:t xml:space="preserve">SOMMEDIEUE / </w:t>
      </w:r>
      <w:r w:rsidRPr="00761CBF">
        <w:rPr>
          <w:sz w:val="24"/>
          <w:szCs w:val="24"/>
        </w:rPr>
        <w:t>ANCEMONT (55)</w:t>
      </w:r>
    </w:p>
    <w:p w14:paraId="06AF43AF" w14:textId="77777777" w:rsidR="002828FF" w:rsidRPr="00761CBF" w:rsidRDefault="002828FF" w:rsidP="002828FF">
      <w:pPr>
        <w:rPr>
          <w:sz w:val="24"/>
          <w:szCs w:val="24"/>
        </w:rPr>
      </w:pPr>
      <w:r w:rsidRPr="00761CBF">
        <w:rPr>
          <w:b/>
          <w:sz w:val="24"/>
          <w:szCs w:val="24"/>
        </w:rPr>
        <w:t>Type de recrutement</w:t>
      </w:r>
      <w:r w:rsidRPr="00761CBF">
        <w:rPr>
          <w:sz w:val="24"/>
          <w:szCs w:val="24"/>
        </w:rPr>
        <w:t> : fonctionnaire ou contractuel de droit public (3 ans renouvelable)</w:t>
      </w:r>
    </w:p>
    <w:p w14:paraId="0CC43452" w14:textId="734AA618" w:rsidR="002828FF" w:rsidRPr="00761CBF" w:rsidRDefault="002828FF" w:rsidP="002828FF">
      <w:pPr>
        <w:rPr>
          <w:sz w:val="24"/>
          <w:szCs w:val="24"/>
        </w:rPr>
      </w:pPr>
      <w:r w:rsidRPr="00761CBF">
        <w:rPr>
          <w:b/>
          <w:sz w:val="24"/>
          <w:szCs w:val="24"/>
        </w:rPr>
        <w:t>Cadres d’emploi</w:t>
      </w:r>
      <w:r w:rsidRPr="00761CBF">
        <w:rPr>
          <w:sz w:val="24"/>
          <w:szCs w:val="24"/>
        </w:rPr>
        <w:t xml:space="preserve"> : </w:t>
      </w:r>
      <w:r w:rsidR="00406C90">
        <w:rPr>
          <w:sz w:val="24"/>
          <w:szCs w:val="24"/>
        </w:rPr>
        <w:t xml:space="preserve">Adjoint </w:t>
      </w:r>
      <w:r w:rsidR="001F61CA">
        <w:rPr>
          <w:sz w:val="24"/>
          <w:szCs w:val="24"/>
        </w:rPr>
        <w:t>Maîtrise / Adjoint Technique</w:t>
      </w:r>
    </w:p>
    <w:p w14:paraId="531BB70A" w14:textId="57D0B97C" w:rsidR="002828FF" w:rsidRPr="00761CBF" w:rsidRDefault="002828FF" w:rsidP="002828FF">
      <w:pPr>
        <w:rPr>
          <w:sz w:val="24"/>
          <w:szCs w:val="24"/>
        </w:rPr>
      </w:pPr>
      <w:r w:rsidRPr="00761CBF">
        <w:rPr>
          <w:b/>
          <w:sz w:val="24"/>
          <w:szCs w:val="24"/>
        </w:rPr>
        <w:t>Temps complet :</w:t>
      </w:r>
      <w:r w:rsidRPr="00761CBF">
        <w:rPr>
          <w:sz w:val="24"/>
          <w:szCs w:val="24"/>
        </w:rPr>
        <w:t xml:space="preserve"> 35 heures. Accord RTT.</w:t>
      </w:r>
    </w:p>
    <w:p w14:paraId="17DAB003" w14:textId="59891844" w:rsidR="002828FF" w:rsidRPr="00761CBF" w:rsidRDefault="002828FF" w:rsidP="002828FF">
      <w:pPr>
        <w:rPr>
          <w:b/>
          <w:bCs/>
          <w:sz w:val="24"/>
          <w:szCs w:val="24"/>
        </w:rPr>
      </w:pPr>
      <w:r w:rsidRPr="00761CBF">
        <w:rPr>
          <w:b/>
          <w:bCs/>
          <w:sz w:val="24"/>
          <w:szCs w:val="24"/>
        </w:rPr>
        <w:t>Salaire à négocier selon profil et expérience</w:t>
      </w:r>
    </w:p>
    <w:p w14:paraId="54206CD2" w14:textId="64A0D573" w:rsidR="002828FF" w:rsidRPr="00761CBF" w:rsidRDefault="002828FF" w:rsidP="002828FF">
      <w:pPr>
        <w:rPr>
          <w:sz w:val="24"/>
          <w:szCs w:val="24"/>
        </w:rPr>
      </w:pPr>
      <w:r w:rsidRPr="00761CBF">
        <w:rPr>
          <w:b/>
          <w:sz w:val="24"/>
          <w:szCs w:val="24"/>
        </w:rPr>
        <w:t>Prise de poste</w:t>
      </w:r>
      <w:r w:rsidRPr="00761CBF">
        <w:rPr>
          <w:sz w:val="24"/>
          <w:szCs w:val="24"/>
        </w:rPr>
        <w:t> : 1</w:t>
      </w:r>
      <w:r w:rsidRPr="00761CBF">
        <w:rPr>
          <w:sz w:val="24"/>
          <w:szCs w:val="24"/>
          <w:vertAlign w:val="superscript"/>
        </w:rPr>
        <w:t>er</w:t>
      </w:r>
      <w:r w:rsidRPr="00761CBF">
        <w:rPr>
          <w:sz w:val="24"/>
          <w:szCs w:val="24"/>
        </w:rPr>
        <w:t xml:space="preserve"> avril 2024</w:t>
      </w:r>
    </w:p>
    <w:p w14:paraId="33C656F4" w14:textId="77777777" w:rsidR="002828FF" w:rsidRPr="00761CBF" w:rsidRDefault="002828FF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53B955" w14:textId="77777777" w:rsidR="00363789" w:rsidRPr="00761CBF" w:rsidRDefault="00363789" w:rsidP="0036378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1CBF">
        <w:rPr>
          <w:rFonts w:ascii="Calibri" w:hAnsi="Calibri" w:cs="Calibri"/>
          <w:sz w:val="24"/>
          <w:szCs w:val="24"/>
        </w:rPr>
        <w:t>Lettre de motivation et CV à adresser à :</w:t>
      </w:r>
    </w:p>
    <w:p w14:paraId="13F9CE45" w14:textId="77777777" w:rsidR="003E2516" w:rsidRPr="00761CBF" w:rsidRDefault="00363789" w:rsidP="0036378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1CBF">
        <w:rPr>
          <w:rFonts w:ascii="Calibri" w:hAnsi="Calibri" w:cs="Calibri"/>
          <w:sz w:val="24"/>
          <w:szCs w:val="24"/>
        </w:rPr>
        <w:t>M. le Président, CODECOM Val de Meuse Voie Sacrée, 1bis Route de Senoncourt, 55320 ANCEMONT</w:t>
      </w:r>
    </w:p>
    <w:sectPr w:rsidR="003E2516" w:rsidRPr="00761CBF" w:rsidSect="00033A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087"/>
    <w:multiLevelType w:val="hybridMultilevel"/>
    <w:tmpl w:val="8F227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5AAA"/>
    <w:multiLevelType w:val="hybridMultilevel"/>
    <w:tmpl w:val="D43C790A"/>
    <w:lvl w:ilvl="0" w:tplc="040C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3C1833CF"/>
    <w:multiLevelType w:val="multilevel"/>
    <w:tmpl w:val="031C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45918"/>
    <w:multiLevelType w:val="hybridMultilevel"/>
    <w:tmpl w:val="29BA33F4"/>
    <w:lvl w:ilvl="0" w:tplc="74428C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7F74"/>
    <w:multiLevelType w:val="hybridMultilevel"/>
    <w:tmpl w:val="60425C8E"/>
    <w:lvl w:ilvl="0" w:tplc="9D1836BC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2B3E2D4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C266415"/>
    <w:multiLevelType w:val="hybridMultilevel"/>
    <w:tmpl w:val="F496A7E2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687"/>
        </w:tabs>
        <w:ind w:left="-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</w:abstractNum>
  <w:abstractNum w:abstractNumId="6" w15:restartNumberingAfterBreak="0">
    <w:nsid w:val="7D0B537A"/>
    <w:multiLevelType w:val="hybridMultilevel"/>
    <w:tmpl w:val="9DD8E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09073">
    <w:abstractNumId w:val="2"/>
  </w:num>
  <w:num w:numId="2" w16cid:durableId="965703054">
    <w:abstractNumId w:val="4"/>
  </w:num>
  <w:num w:numId="3" w16cid:durableId="1894075332">
    <w:abstractNumId w:val="5"/>
  </w:num>
  <w:num w:numId="4" w16cid:durableId="2091925714">
    <w:abstractNumId w:val="4"/>
  </w:num>
  <w:num w:numId="5" w16cid:durableId="1810052537">
    <w:abstractNumId w:val="0"/>
  </w:num>
  <w:num w:numId="6" w16cid:durableId="1648393721">
    <w:abstractNumId w:val="1"/>
  </w:num>
  <w:num w:numId="7" w16cid:durableId="1683509690">
    <w:abstractNumId w:val="6"/>
  </w:num>
  <w:num w:numId="8" w16cid:durableId="23948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DB"/>
    <w:rsid w:val="0001466F"/>
    <w:rsid w:val="00033A66"/>
    <w:rsid w:val="0003604E"/>
    <w:rsid w:val="00044542"/>
    <w:rsid w:val="0005263C"/>
    <w:rsid w:val="000E5F6B"/>
    <w:rsid w:val="000F75D2"/>
    <w:rsid w:val="0012551C"/>
    <w:rsid w:val="001441F3"/>
    <w:rsid w:val="00161277"/>
    <w:rsid w:val="00163828"/>
    <w:rsid w:val="00185696"/>
    <w:rsid w:val="00185C0B"/>
    <w:rsid w:val="001F61CA"/>
    <w:rsid w:val="00204F98"/>
    <w:rsid w:val="002079DB"/>
    <w:rsid w:val="00264D8C"/>
    <w:rsid w:val="002828FF"/>
    <w:rsid w:val="00283928"/>
    <w:rsid w:val="002B7526"/>
    <w:rsid w:val="002F1130"/>
    <w:rsid w:val="0031429C"/>
    <w:rsid w:val="003535E6"/>
    <w:rsid w:val="00363789"/>
    <w:rsid w:val="00371221"/>
    <w:rsid w:val="00385D52"/>
    <w:rsid w:val="003A46DE"/>
    <w:rsid w:val="003E2516"/>
    <w:rsid w:val="00406C90"/>
    <w:rsid w:val="00476E95"/>
    <w:rsid w:val="00483798"/>
    <w:rsid w:val="004E3FD1"/>
    <w:rsid w:val="004F21DE"/>
    <w:rsid w:val="004F2964"/>
    <w:rsid w:val="005535B4"/>
    <w:rsid w:val="00556B50"/>
    <w:rsid w:val="00622B6B"/>
    <w:rsid w:val="00623CE6"/>
    <w:rsid w:val="00636FE6"/>
    <w:rsid w:val="00641709"/>
    <w:rsid w:val="006E34F6"/>
    <w:rsid w:val="006F3E8F"/>
    <w:rsid w:val="00711885"/>
    <w:rsid w:val="00725319"/>
    <w:rsid w:val="00731450"/>
    <w:rsid w:val="00756FC2"/>
    <w:rsid w:val="00761CBF"/>
    <w:rsid w:val="007947C6"/>
    <w:rsid w:val="007A3AF5"/>
    <w:rsid w:val="008632AF"/>
    <w:rsid w:val="008770F1"/>
    <w:rsid w:val="008F2CA3"/>
    <w:rsid w:val="008F4FEE"/>
    <w:rsid w:val="00965410"/>
    <w:rsid w:val="00966C6D"/>
    <w:rsid w:val="00A358BD"/>
    <w:rsid w:val="00AB600F"/>
    <w:rsid w:val="00AD3BA0"/>
    <w:rsid w:val="00B06981"/>
    <w:rsid w:val="00B359FD"/>
    <w:rsid w:val="00B65832"/>
    <w:rsid w:val="00C3419D"/>
    <w:rsid w:val="00C529BC"/>
    <w:rsid w:val="00C834E4"/>
    <w:rsid w:val="00CA7461"/>
    <w:rsid w:val="00CB32B9"/>
    <w:rsid w:val="00CC46A2"/>
    <w:rsid w:val="00CF1B1C"/>
    <w:rsid w:val="00D16261"/>
    <w:rsid w:val="00D22B9C"/>
    <w:rsid w:val="00D327D8"/>
    <w:rsid w:val="00D43889"/>
    <w:rsid w:val="00D973E1"/>
    <w:rsid w:val="00DA64B7"/>
    <w:rsid w:val="00DF562C"/>
    <w:rsid w:val="00E35C1F"/>
    <w:rsid w:val="00E36B59"/>
    <w:rsid w:val="00E9435F"/>
    <w:rsid w:val="00ED2A9C"/>
    <w:rsid w:val="00F81ABB"/>
    <w:rsid w:val="00F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FB10"/>
  <w15:docId w15:val="{DE79FC96-946E-4E73-88F5-C2BFC57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6D"/>
  </w:style>
  <w:style w:type="paragraph" w:styleId="Titre1">
    <w:name w:val="heading 1"/>
    <w:basedOn w:val="Normal"/>
    <w:link w:val="Titre1Car"/>
    <w:uiPriority w:val="9"/>
    <w:qFormat/>
    <w:rsid w:val="003E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9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E25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2516"/>
    <w:rPr>
      <w:b/>
      <w:bCs/>
    </w:rPr>
  </w:style>
  <w:style w:type="character" w:styleId="Lienhypertexte">
    <w:name w:val="Hyperlink"/>
    <w:basedOn w:val="Policepardfaut"/>
    <w:uiPriority w:val="99"/>
    <w:unhideWhenUsed/>
    <w:rsid w:val="003E2516"/>
    <w:rPr>
      <w:color w:val="0000FF"/>
      <w:u w:val="single"/>
    </w:rPr>
  </w:style>
  <w:style w:type="character" w:customStyle="1" w:styleId="cc-m-download-file-type">
    <w:name w:val="cc-m-download-file-type"/>
    <w:basedOn w:val="Policepardfaut"/>
    <w:rsid w:val="003E2516"/>
  </w:style>
  <w:style w:type="character" w:customStyle="1" w:styleId="cc-m-download-file-size">
    <w:name w:val="cc-m-download-file-size"/>
    <w:basedOn w:val="Policepardfaut"/>
    <w:rsid w:val="003E2516"/>
  </w:style>
  <w:style w:type="character" w:styleId="Mentionnonrsolue">
    <w:name w:val="Unresolved Mention"/>
    <w:basedOn w:val="Policepardfaut"/>
    <w:uiPriority w:val="99"/>
    <w:semiHidden/>
    <w:unhideWhenUsed/>
    <w:rsid w:val="00CA74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828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getexte">
    <w:name w:val="pagetexte"/>
    <w:basedOn w:val="Policepardfaut"/>
    <w:rsid w:val="0040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c.collin</dc:creator>
  <cp:lastModifiedBy>Isabelle NOEL</cp:lastModifiedBy>
  <cp:revision>6</cp:revision>
  <cp:lastPrinted>2017-05-10T13:41:00Z</cp:lastPrinted>
  <dcterms:created xsi:type="dcterms:W3CDTF">2024-02-13T09:43:00Z</dcterms:created>
  <dcterms:modified xsi:type="dcterms:W3CDTF">2024-02-14T07:01:00Z</dcterms:modified>
</cp:coreProperties>
</file>